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5EF690" w14:textId="77777777" w:rsidR="00D77328" w:rsidRDefault="00D77328"/>
    <w:p w14:paraId="5A1137C4" w14:textId="77777777" w:rsidR="00D77328" w:rsidRPr="00D77328" w:rsidRDefault="00D77328" w:rsidP="00D77328">
      <w:pPr>
        <w:spacing w:after="0" w:line="240" w:lineRule="auto"/>
        <w:jc w:val="both"/>
        <w:rPr>
          <w:rFonts w:ascii="Calibri" w:hAnsi="Calibri" w:cs="Calibri"/>
          <w:b/>
          <w:sz w:val="28"/>
          <w:szCs w:val="28"/>
        </w:rPr>
      </w:pPr>
      <w:r w:rsidRPr="00D77328">
        <w:rPr>
          <w:rFonts w:ascii="Calibri" w:hAnsi="Calibri" w:cs="Calibri"/>
          <w:b/>
          <w:sz w:val="28"/>
          <w:szCs w:val="28"/>
        </w:rPr>
        <w:t>ZADANIE 1.</w:t>
      </w:r>
    </w:p>
    <w:p w14:paraId="619552FC" w14:textId="77777777" w:rsidR="00D77328" w:rsidRPr="00D77328" w:rsidRDefault="00D77328" w:rsidP="00D77328">
      <w:pPr>
        <w:spacing w:after="0" w:line="240" w:lineRule="auto"/>
        <w:jc w:val="both"/>
        <w:rPr>
          <w:rFonts w:ascii="Calibri" w:hAnsi="Calibri" w:cs="Calibri"/>
          <w:bCs/>
          <w:color w:val="FF0000"/>
          <w:sz w:val="20"/>
          <w:szCs w:val="20"/>
        </w:rPr>
      </w:pPr>
    </w:p>
    <w:tbl>
      <w:tblPr>
        <w:tblStyle w:val="Tabela-Siatka"/>
        <w:tblW w:w="9855" w:type="dxa"/>
        <w:tblLook w:val="04A0" w:firstRow="1" w:lastRow="0" w:firstColumn="1" w:lastColumn="0" w:noHBand="0" w:noVBand="1"/>
      </w:tblPr>
      <w:tblGrid>
        <w:gridCol w:w="1140"/>
        <w:gridCol w:w="6154"/>
        <w:gridCol w:w="567"/>
        <w:gridCol w:w="709"/>
        <w:gridCol w:w="1285"/>
      </w:tblGrid>
      <w:tr w:rsidR="00D77328" w:rsidRPr="00D77328" w14:paraId="4BDF0D1C" w14:textId="77777777" w:rsidTr="003E1209">
        <w:trPr>
          <w:trHeight w:val="322"/>
        </w:trPr>
        <w:tc>
          <w:tcPr>
            <w:tcW w:w="1140" w:type="dxa"/>
            <w:vAlign w:val="center"/>
          </w:tcPr>
          <w:p w14:paraId="389D8642" w14:textId="77777777" w:rsidR="00D77328" w:rsidRPr="00D77328" w:rsidRDefault="00D77328" w:rsidP="003E1209">
            <w:pPr>
              <w:spacing w:before="12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77328">
              <w:rPr>
                <w:rFonts w:ascii="Calibri" w:hAnsi="Calibri" w:cs="Calibri"/>
                <w:b/>
                <w:sz w:val="20"/>
                <w:szCs w:val="20"/>
              </w:rPr>
              <w:t>ID produktu</w:t>
            </w:r>
          </w:p>
        </w:tc>
        <w:tc>
          <w:tcPr>
            <w:tcW w:w="6154" w:type="dxa"/>
            <w:vAlign w:val="center"/>
          </w:tcPr>
          <w:p w14:paraId="0E345D5C" w14:textId="77777777" w:rsidR="00D77328" w:rsidRPr="00D77328" w:rsidRDefault="00D77328" w:rsidP="003E1209">
            <w:pPr>
              <w:spacing w:before="12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77328">
              <w:rPr>
                <w:rFonts w:ascii="Calibri" w:hAnsi="Calibri" w:cs="Calibri"/>
                <w:b/>
                <w:sz w:val="20"/>
                <w:szCs w:val="20"/>
              </w:rPr>
              <w:t>Opis</w:t>
            </w:r>
          </w:p>
        </w:tc>
        <w:tc>
          <w:tcPr>
            <w:tcW w:w="567" w:type="dxa"/>
            <w:vAlign w:val="center"/>
          </w:tcPr>
          <w:p w14:paraId="09EE3B90" w14:textId="77777777" w:rsidR="00D77328" w:rsidRPr="00D77328" w:rsidRDefault="00D77328" w:rsidP="003E1209">
            <w:pPr>
              <w:spacing w:before="12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77328">
              <w:rPr>
                <w:rFonts w:ascii="Calibri" w:hAnsi="Calibri" w:cs="Calibri"/>
                <w:b/>
                <w:sz w:val="20"/>
                <w:szCs w:val="20"/>
              </w:rPr>
              <w:t>J/M</w:t>
            </w:r>
          </w:p>
        </w:tc>
        <w:tc>
          <w:tcPr>
            <w:tcW w:w="709" w:type="dxa"/>
            <w:vAlign w:val="center"/>
          </w:tcPr>
          <w:p w14:paraId="136FAC14" w14:textId="77777777" w:rsidR="00D77328" w:rsidRPr="00D77328" w:rsidRDefault="00D77328" w:rsidP="003E1209">
            <w:pPr>
              <w:spacing w:before="12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77328">
              <w:rPr>
                <w:rFonts w:ascii="Calibri" w:hAnsi="Calibri" w:cs="Calibri"/>
                <w:b/>
                <w:sz w:val="20"/>
                <w:szCs w:val="20"/>
              </w:rPr>
              <w:t>Ilość</w:t>
            </w:r>
          </w:p>
        </w:tc>
        <w:tc>
          <w:tcPr>
            <w:tcW w:w="1285" w:type="dxa"/>
          </w:tcPr>
          <w:p w14:paraId="3E29278C" w14:textId="77777777" w:rsidR="00D77328" w:rsidRPr="00D77328" w:rsidRDefault="00D77328" w:rsidP="003E1209">
            <w:pPr>
              <w:spacing w:before="12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D77328">
              <w:rPr>
                <w:rFonts w:ascii="Calibri" w:hAnsi="Calibri" w:cs="Calibri"/>
                <w:b/>
                <w:sz w:val="20"/>
                <w:szCs w:val="20"/>
              </w:rPr>
              <w:t>Data dostawy</w:t>
            </w:r>
          </w:p>
        </w:tc>
      </w:tr>
      <w:tr w:rsidR="00D77328" w:rsidRPr="00D77328" w14:paraId="3E261623" w14:textId="77777777" w:rsidTr="003E1209">
        <w:trPr>
          <w:trHeight w:val="322"/>
        </w:trPr>
        <w:tc>
          <w:tcPr>
            <w:tcW w:w="1140" w:type="dxa"/>
            <w:vAlign w:val="center"/>
          </w:tcPr>
          <w:p w14:paraId="4706D08D" w14:textId="77777777" w:rsidR="00D77328" w:rsidRPr="00D77328" w:rsidRDefault="00D77328" w:rsidP="003E1209">
            <w:pPr>
              <w:spacing w:before="120"/>
              <w:rPr>
                <w:rFonts w:ascii="Calibri" w:hAnsi="Calibri" w:cs="Calibri"/>
                <w:sz w:val="20"/>
                <w:szCs w:val="20"/>
              </w:rPr>
            </w:pPr>
            <w:r w:rsidRPr="00D77328">
              <w:rPr>
                <w:rFonts w:ascii="Calibri" w:hAnsi="Calibri" w:cs="Calibri"/>
                <w:sz w:val="20"/>
                <w:szCs w:val="20"/>
              </w:rPr>
              <w:t>110042061</w:t>
            </w:r>
          </w:p>
        </w:tc>
        <w:tc>
          <w:tcPr>
            <w:tcW w:w="6154" w:type="dxa"/>
            <w:vAlign w:val="center"/>
          </w:tcPr>
          <w:p w14:paraId="6B7B81D8" w14:textId="77777777" w:rsidR="00D77328" w:rsidRPr="00D77328" w:rsidRDefault="00D77328" w:rsidP="003E1209">
            <w:pPr>
              <w:spacing w:before="120"/>
              <w:rPr>
                <w:rFonts w:ascii="Calibri" w:hAnsi="Calibri" w:cs="Calibri"/>
                <w:sz w:val="20"/>
                <w:szCs w:val="20"/>
              </w:rPr>
            </w:pPr>
            <w:r w:rsidRPr="00D77328">
              <w:rPr>
                <w:rFonts w:ascii="Calibri" w:eastAsia="Calibri" w:hAnsi="Calibri" w:cs="Calibri"/>
                <w:sz w:val="20"/>
                <w:szCs w:val="20"/>
              </w:rPr>
              <w:t>BBOT- Certyfikowany Materiał Odniesienia LECO nr 502-897 l. 1005 (25g)</w:t>
            </w:r>
          </w:p>
        </w:tc>
        <w:tc>
          <w:tcPr>
            <w:tcW w:w="567" w:type="dxa"/>
            <w:vAlign w:val="center"/>
          </w:tcPr>
          <w:p w14:paraId="7C312663" w14:textId="77777777" w:rsidR="00D77328" w:rsidRPr="00D77328" w:rsidRDefault="00D77328" w:rsidP="003E1209">
            <w:pPr>
              <w:spacing w:before="120"/>
              <w:rPr>
                <w:rFonts w:ascii="Calibri" w:hAnsi="Calibri" w:cs="Calibri"/>
                <w:sz w:val="20"/>
                <w:szCs w:val="20"/>
              </w:rPr>
            </w:pPr>
            <w:r w:rsidRPr="00D77328"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709" w:type="dxa"/>
            <w:vAlign w:val="center"/>
          </w:tcPr>
          <w:p w14:paraId="049AABF7" w14:textId="77777777" w:rsidR="00D77328" w:rsidRPr="00D77328" w:rsidRDefault="00D77328" w:rsidP="003E1209">
            <w:pPr>
              <w:spacing w:before="120"/>
              <w:rPr>
                <w:rFonts w:ascii="Calibri" w:hAnsi="Calibri" w:cs="Calibri"/>
                <w:sz w:val="20"/>
                <w:szCs w:val="20"/>
              </w:rPr>
            </w:pPr>
            <w:r w:rsidRPr="00D77328">
              <w:rPr>
                <w:rFonts w:ascii="Calibri" w:hAnsi="Calibri" w:cs="Calibri"/>
                <w:sz w:val="20"/>
                <w:szCs w:val="20"/>
              </w:rPr>
              <w:t>10</w:t>
            </w:r>
          </w:p>
        </w:tc>
        <w:tc>
          <w:tcPr>
            <w:tcW w:w="1285" w:type="dxa"/>
            <w:vMerge w:val="restart"/>
            <w:vAlign w:val="center"/>
          </w:tcPr>
          <w:p w14:paraId="3CC3C9EB" w14:textId="77777777" w:rsidR="00D77328" w:rsidRPr="00D77328" w:rsidRDefault="00D77328" w:rsidP="003E1209">
            <w:pPr>
              <w:spacing w:before="12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D77328">
              <w:rPr>
                <w:rFonts w:ascii="Calibri" w:hAnsi="Calibri" w:cs="Calibri"/>
                <w:b/>
                <w:bCs/>
                <w:sz w:val="20"/>
                <w:szCs w:val="20"/>
              </w:rPr>
              <w:t>30.07.2026</w:t>
            </w:r>
          </w:p>
        </w:tc>
      </w:tr>
      <w:tr w:rsidR="00D77328" w:rsidRPr="00D77328" w14:paraId="34D6BD42" w14:textId="77777777" w:rsidTr="003E1209">
        <w:trPr>
          <w:trHeight w:val="534"/>
        </w:trPr>
        <w:tc>
          <w:tcPr>
            <w:tcW w:w="1140" w:type="dxa"/>
            <w:vAlign w:val="center"/>
          </w:tcPr>
          <w:p w14:paraId="562C076B" w14:textId="77777777" w:rsidR="00D77328" w:rsidRPr="00D77328" w:rsidRDefault="00D77328" w:rsidP="003E1209">
            <w:pPr>
              <w:spacing w:before="120"/>
              <w:rPr>
                <w:rFonts w:ascii="Calibri" w:hAnsi="Calibri" w:cs="Calibri"/>
                <w:sz w:val="20"/>
                <w:szCs w:val="20"/>
              </w:rPr>
            </w:pPr>
            <w:r w:rsidRPr="00D77328">
              <w:rPr>
                <w:rFonts w:ascii="Calibri" w:hAnsi="Calibri" w:cs="Calibri"/>
                <w:sz w:val="20"/>
                <w:szCs w:val="20"/>
              </w:rPr>
              <w:t>110042062</w:t>
            </w:r>
          </w:p>
        </w:tc>
        <w:tc>
          <w:tcPr>
            <w:tcW w:w="6154" w:type="dxa"/>
            <w:vAlign w:val="center"/>
          </w:tcPr>
          <w:p w14:paraId="72257161" w14:textId="77777777" w:rsidR="00D77328" w:rsidRPr="00D77328" w:rsidRDefault="00D77328" w:rsidP="003E1209">
            <w:pPr>
              <w:spacing w:before="120"/>
              <w:rPr>
                <w:rFonts w:ascii="Calibri" w:eastAsia="Calibri" w:hAnsi="Calibri" w:cs="Calibri"/>
                <w:sz w:val="20"/>
                <w:szCs w:val="20"/>
              </w:rPr>
            </w:pPr>
            <w:r w:rsidRPr="00D77328">
              <w:rPr>
                <w:rFonts w:ascii="Calibri" w:eastAsia="Calibri" w:hAnsi="Calibri" w:cs="Calibri"/>
                <w:sz w:val="20"/>
                <w:szCs w:val="20"/>
              </w:rPr>
              <w:t>Węglan Wapnia - Certyfikowany Materiał Odniesienia (C ok. 12,00%) LECO nr 502-902 l. 1006 (50g)</w:t>
            </w:r>
          </w:p>
        </w:tc>
        <w:tc>
          <w:tcPr>
            <w:tcW w:w="567" w:type="dxa"/>
            <w:vAlign w:val="center"/>
          </w:tcPr>
          <w:p w14:paraId="217B8A74" w14:textId="77777777" w:rsidR="00D77328" w:rsidRPr="00D77328" w:rsidRDefault="00D77328" w:rsidP="003E1209">
            <w:pPr>
              <w:spacing w:before="120"/>
              <w:rPr>
                <w:rFonts w:ascii="Calibri" w:hAnsi="Calibri" w:cs="Calibri"/>
                <w:sz w:val="20"/>
                <w:szCs w:val="20"/>
              </w:rPr>
            </w:pPr>
            <w:r w:rsidRPr="00D77328"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709" w:type="dxa"/>
            <w:vAlign w:val="center"/>
          </w:tcPr>
          <w:p w14:paraId="1B7B537E" w14:textId="77777777" w:rsidR="00D77328" w:rsidRPr="00D77328" w:rsidRDefault="00D77328" w:rsidP="003E1209">
            <w:pPr>
              <w:spacing w:before="120"/>
              <w:rPr>
                <w:rFonts w:ascii="Calibri" w:hAnsi="Calibri" w:cs="Calibri"/>
                <w:sz w:val="20"/>
                <w:szCs w:val="20"/>
              </w:rPr>
            </w:pPr>
            <w:r w:rsidRPr="00D77328"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1285" w:type="dxa"/>
            <w:vMerge/>
          </w:tcPr>
          <w:p w14:paraId="653EC9F6" w14:textId="77777777" w:rsidR="00D77328" w:rsidRPr="00D77328" w:rsidRDefault="00D77328" w:rsidP="003E1209">
            <w:pPr>
              <w:spacing w:before="12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77328" w:rsidRPr="00D77328" w14:paraId="0C64DB75" w14:textId="77777777" w:rsidTr="003E1209">
        <w:trPr>
          <w:trHeight w:val="534"/>
        </w:trPr>
        <w:tc>
          <w:tcPr>
            <w:tcW w:w="1140" w:type="dxa"/>
            <w:vAlign w:val="center"/>
          </w:tcPr>
          <w:p w14:paraId="2D274D1E" w14:textId="77777777" w:rsidR="00D77328" w:rsidRPr="00D77328" w:rsidRDefault="00D77328" w:rsidP="003E1209">
            <w:pPr>
              <w:spacing w:before="120"/>
              <w:rPr>
                <w:rFonts w:ascii="Calibri" w:hAnsi="Calibri" w:cs="Calibri"/>
                <w:sz w:val="20"/>
                <w:szCs w:val="20"/>
              </w:rPr>
            </w:pPr>
            <w:r w:rsidRPr="00D77328">
              <w:rPr>
                <w:rFonts w:ascii="Calibri" w:hAnsi="Calibri" w:cs="Calibri"/>
                <w:sz w:val="20"/>
                <w:szCs w:val="20"/>
              </w:rPr>
              <w:t>110042063</w:t>
            </w:r>
          </w:p>
        </w:tc>
        <w:tc>
          <w:tcPr>
            <w:tcW w:w="6154" w:type="dxa"/>
            <w:vAlign w:val="center"/>
          </w:tcPr>
          <w:p w14:paraId="57C63DF5" w14:textId="77777777" w:rsidR="00D77328" w:rsidRPr="00D77328" w:rsidRDefault="00D77328" w:rsidP="003E1209">
            <w:pPr>
              <w:spacing w:before="120"/>
              <w:rPr>
                <w:rFonts w:ascii="Calibri" w:eastAsia="Calibri" w:hAnsi="Calibri" w:cs="Calibri"/>
                <w:sz w:val="20"/>
                <w:szCs w:val="20"/>
              </w:rPr>
            </w:pPr>
            <w:r w:rsidRPr="00D77328">
              <w:rPr>
                <w:rFonts w:ascii="Calibri" w:eastAsia="Calibri" w:hAnsi="Calibri" w:cs="Calibri"/>
                <w:sz w:val="20"/>
                <w:szCs w:val="20"/>
              </w:rPr>
              <w:t>Kwas benzoesowy - Certyfikowany Materiał Odniesienia LECO nr 502-892 lot. 1003 tabletki ok. 1g (70g)</w:t>
            </w:r>
          </w:p>
        </w:tc>
        <w:tc>
          <w:tcPr>
            <w:tcW w:w="567" w:type="dxa"/>
            <w:vAlign w:val="center"/>
          </w:tcPr>
          <w:p w14:paraId="6B43B379" w14:textId="77777777" w:rsidR="00D77328" w:rsidRPr="00D77328" w:rsidRDefault="00D77328" w:rsidP="003E1209">
            <w:pPr>
              <w:spacing w:before="120"/>
              <w:rPr>
                <w:rFonts w:ascii="Calibri" w:hAnsi="Calibri" w:cs="Calibri"/>
                <w:sz w:val="20"/>
                <w:szCs w:val="20"/>
              </w:rPr>
            </w:pPr>
            <w:r w:rsidRPr="00D77328"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709" w:type="dxa"/>
            <w:vAlign w:val="center"/>
          </w:tcPr>
          <w:p w14:paraId="1F491023" w14:textId="77777777" w:rsidR="00D77328" w:rsidRPr="00D77328" w:rsidRDefault="00D77328" w:rsidP="003E1209">
            <w:pPr>
              <w:spacing w:before="120"/>
              <w:rPr>
                <w:rFonts w:ascii="Calibri" w:hAnsi="Calibri" w:cs="Calibri"/>
                <w:sz w:val="20"/>
                <w:szCs w:val="20"/>
              </w:rPr>
            </w:pPr>
            <w:r w:rsidRPr="00D77328"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1285" w:type="dxa"/>
            <w:vMerge/>
          </w:tcPr>
          <w:p w14:paraId="50FCC6D6" w14:textId="77777777" w:rsidR="00D77328" w:rsidRPr="00D77328" w:rsidRDefault="00D77328" w:rsidP="003E1209">
            <w:pPr>
              <w:spacing w:before="12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77328" w:rsidRPr="00D77328" w14:paraId="1DE532AA" w14:textId="77777777" w:rsidTr="003E1209">
        <w:trPr>
          <w:trHeight w:val="322"/>
        </w:trPr>
        <w:tc>
          <w:tcPr>
            <w:tcW w:w="1140" w:type="dxa"/>
            <w:vAlign w:val="center"/>
          </w:tcPr>
          <w:p w14:paraId="1443D792" w14:textId="77777777" w:rsidR="00D77328" w:rsidRPr="00D77328" w:rsidRDefault="00D77328" w:rsidP="003E1209">
            <w:pPr>
              <w:spacing w:before="120"/>
              <w:rPr>
                <w:rFonts w:ascii="Calibri" w:hAnsi="Calibri" w:cs="Calibri"/>
                <w:sz w:val="20"/>
                <w:szCs w:val="20"/>
              </w:rPr>
            </w:pPr>
            <w:r w:rsidRPr="00D77328">
              <w:rPr>
                <w:rFonts w:ascii="Calibri" w:hAnsi="Calibri" w:cs="Calibri"/>
                <w:sz w:val="20"/>
                <w:szCs w:val="20"/>
              </w:rPr>
              <w:t>110042064</w:t>
            </w:r>
          </w:p>
        </w:tc>
        <w:tc>
          <w:tcPr>
            <w:tcW w:w="6154" w:type="dxa"/>
            <w:vAlign w:val="center"/>
          </w:tcPr>
          <w:p w14:paraId="09B1BB22" w14:textId="77777777" w:rsidR="00D77328" w:rsidRPr="00D77328" w:rsidRDefault="00D77328" w:rsidP="003E1209">
            <w:pPr>
              <w:spacing w:before="120"/>
              <w:rPr>
                <w:rFonts w:ascii="Calibri" w:eastAsia="Calibri" w:hAnsi="Calibri" w:cs="Calibri"/>
                <w:sz w:val="20"/>
                <w:szCs w:val="20"/>
              </w:rPr>
            </w:pPr>
            <w:r w:rsidRPr="00D77328">
              <w:rPr>
                <w:rFonts w:ascii="Calibri" w:eastAsia="Calibri" w:hAnsi="Calibri" w:cs="Calibri"/>
                <w:sz w:val="20"/>
                <w:szCs w:val="20"/>
              </w:rPr>
              <w:t>Fenyloalanina - Certyfikowany Materiał Odniesienia LECO nr 502-642 (50g) (lot. 1020)</w:t>
            </w:r>
          </w:p>
        </w:tc>
        <w:tc>
          <w:tcPr>
            <w:tcW w:w="567" w:type="dxa"/>
            <w:vAlign w:val="center"/>
          </w:tcPr>
          <w:p w14:paraId="0264B895" w14:textId="77777777" w:rsidR="00D77328" w:rsidRPr="00D77328" w:rsidRDefault="00D77328" w:rsidP="003E1209">
            <w:pPr>
              <w:spacing w:before="120"/>
              <w:rPr>
                <w:rFonts w:ascii="Calibri" w:hAnsi="Calibri" w:cs="Calibri"/>
                <w:sz w:val="20"/>
                <w:szCs w:val="20"/>
              </w:rPr>
            </w:pPr>
            <w:r w:rsidRPr="00D77328"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709" w:type="dxa"/>
            <w:vAlign w:val="center"/>
          </w:tcPr>
          <w:p w14:paraId="6D09EC91" w14:textId="77777777" w:rsidR="00D77328" w:rsidRPr="00D77328" w:rsidRDefault="00D77328" w:rsidP="003E1209">
            <w:pPr>
              <w:spacing w:before="120"/>
              <w:rPr>
                <w:rFonts w:ascii="Calibri" w:hAnsi="Calibri" w:cs="Calibri"/>
                <w:sz w:val="20"/>
                <w:szCs w:val="20"/>
              </w:rPr>
            </w:pPr>
            <w:r w:rsidRPr="00D77328"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1285" w:type="dxa"/>
            <w:vMerge/>
          </w:tcPr>
          <w:p w14:paraId="30C5589C" w14:textId="77777777" w:rsidR="00D77328" w:rsidRPr="00D77328" w:rsidRDefault="00D77328" w:rsidP="003E1209">
            <w:pPr>
              <w:spacing w:before="12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77328" w:rsidRPr="00D77328" w14:paraId="6BC4378C" w14:textId="77777777" w:rsidTr="003E1209">
        <w:trPr>
          <w:trHeight w:val="322"/>
        </w:trPr>
        <w:tc>
          <w:tcPr>
            <w:tcW w:w="1140" w:type="dxa"/>
            <w:vAlign w:val="center"/>
          </w:tcPr>
          <w:p w14:paraId="7CD55D00" w14:textId="77777777" w:rsidR="00D77328" w:rsidRPr="00D77328" w:rsidRDefault="00D77328" w:rsidP="003E1209">
            <w:pPr>
              <w:spacing w:before="120"/>
              <w:rPr>
                <w:rFonts w:ascii="Calibri" w:hAnsi="Calibri" w:cs="Calibri"/>
                <w:sz w:val="20"/>
                <w:szCs w:val="20"/>
              </w:rPr>
            </w:pPr>
            <w:r w:rsidRPr="00D77328">
              <w:rPr>
                <w:rFonts w:ascii="Calibri" w:hAnsi="Calibri" w:cs="Calibri"/>
                <w:sz w:val="20"/>
                <w:szCs w:val="20"/>
              </w:rPr>
              <w:t>110042068</w:t>
            </w:r>
          </w:p>
        </w:tc>
        <w:tc>
          <w:tcPr>
            <w:tcW w:w="6154" w:type="dxa"/>
            <w:vAlign w:val="center"/>
          </w:tcPr>
          <w:p w14:paraId="205DC083" w14:textId="77777777" w:rsidR="00D77328" w:rsidRPr="00D77328" w:rsidRDefault="00D77328" w:rsidP="003E1209">
            <w:pPr>
              <w:spacing w:before="120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 w:rsidRPr="00D77328">
              <w:rPr>
                <w:rFonts w:ascii="Calibri" w:eastAsia="Calibri" w:hAnsi="Calibri" w:cs="Calibri"/>
                <w:sz w:val="20"/>
                <w:szCs w:val="20"/>
              </w:rPr>
              <w:t>Alfalfa</w:t>
            </w:r>
            <w:proofErr w:type="spellEnd"/>
            <w:r w:rsidRPr="00D77328">
              <w:rPr>
                <w:rFonts w:ascii="Calibri" w:eastAsia="Calibri" w:hAnsi="Calibri" w:cs="Calibri"/>
                <w:sz w:val="20"/>
                <w:szCs w:val="20"/>
              </w:rPr>
              <w:t xml:space="preserve"> (lucerna) - Certyfikowany Materiał Odniesienia (S ok. 0,35%) LECO nr 502-983 l. 1002 (50g)</w:t>
            </w:r>
          </w:p>
        </w:tc>
        <w:tc>
          <w:tcPr>
            <w:tcW w:w="567" w:type="dxa"/>
            <w:vAlign w:val="center"/>
          </w:tcPr>
          <w:p w14:paraId="47AF30A4" w14:textId="77777777" w:rsidR="00D77328" w:rsidRPr="00D77328" w:rsidRDefault="00D77328" w:rsidP="003E1209">
            <w:pPr>
              <w:spacing w:before="120"/>
              <w:rPr>
                <w:rFonts w:ascii="Calibri" w:hAnsi="Calibri" w:cs="Calibri"/>
                <w:sz w:val="20"/>
                <w:szCs w:val="20"/>
              </w:rPr>
            </w:pPr>
            <w:r w:rsidRPr="00D77328"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709" w:type="dxa"/>
            <w:vAlign w:val="center"/>
          </w:tcPr>
          <w:p w14:paraId="26E9CF42" w14:textId="77777777" w:rsidR="00D77328" w:rsidRPr="00D77328" w:rsidRDefault="00D77328" w:rsidP="003E1209">
            <w:pPr>
              <w:spacing w:before="120"/>
              <w:rPr>
                <w:rFonts w:ascii="Calibri" w:hAnsi="Calibri" w:cs="Calibri"/>
                <w:sz w:val="20"/>
                <w:szCs w:val="20"/>
              </w:rPr>
            </w:pPr>
            <w:r w:rsidRPr="00D77328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1285" w:type="dxa"/>
            <w:vMerge/>
          </w:tcPr>
          <w:p w14:paraId="72C0DBFC" w14:textId="77777777" w:rsidR="00D77328" w:rsidRPr="00D77328" w:rsidRDefault="00D77328" w:rsidP="003E1209">
            <w:pPr>
              <w:spacing w:before="12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77328" w:rsidRPr="00D77328" w14:paraId="332F7C4C" w14:textId="77777777" w:rsidTr="003E1209">
        <w:trPr>
          <w:trHeight w:val="322"/>
        </w:trPr>
        <w:tc>
          <w:tcPr>
            <w:tcW w:w="1140" w:type="dxa"/>
            <w:vAlign w:val="center"/>
          </w:tcPr>
          <w:p w14:paraId="6193F05E" w14:textId="77777777" w:rsidR="00D77328" w:rsidRPr="00D77328" w:rsidRDefault="00D77328" w:rsidP="003E1209">
            <w:pPr>
              <w:spacing w:before="120"/>
              <w:rPr>
                <w:rFonts w:ascii="Calibri" w:hAnsi="Calibri" w:cs="Calibri"/>
                <w:sz w:val="20"/>
                <w:szCs w:val="20"/>
              </w:rPr>
            </w:pPr>
            <w:r w:rsidRPr="00D77328">
              <w:rPr>
                <w:rFonts w:ascii="Calibri" w:hAnsi="Calibri" w:cs="Calibri"/>
                <w:sz w:val="20"/>
                <w:szCs w:val="20"/>
              </w:rPr>
              <w:t>110044317</w:t>
            </w:r>
          </w:p>
        </w:tc>
        <w:tc>
          <w:tcPr>
            <w:tcW w:w="6154" w:type="dxa"/>
            <w:vAlign w:val="center"/>
          </w:tcPr>
          <w:p w14:paraId="03791F64" w14:textId="77777777" w:rsidR="00D77328" w:rsidRPr="00D77328" w:rsidRDefault="00D77328" w:rsidP="003E1209">
            <w:pPr>
              <w:spacing w:before="120"/>
              <w:rPr>
                <w:rFonts w:ascii="Calibri" w:eastAsia="Calibri" w:hAnsi="Calibri" w:cs="Calibri"/>
                <w:sz w:val="20"/>
                <w:szCs w:val="20"/>
              </w:rPr>
            </w:pPr>
            <w:r w:rsidRPr="00D77328">
              <w:rPr>
                <w:rFonts w:ascii="Calibri" w:eastAsia="Calibri" w:hAnsi="Calibri" w:cs="Calibri"/>
                <w:sz w:val="20"/>
                <w:szCs w:val="20"/>
              </w:rPr>
              <w:t>Liście sadu - Certyfikowany Materiał Odniesienia (S ok. 0,092% ) LECO nr 502-931 l. 1002 (20g)</w:t>
            </w:r>
          </w:p>
        </w:tc>
        <w:tc>
          <w:tcPr>
            <w:tcW w:w="567" w:type="dxa"/>
            <w:vAlign w:val="center"/>
          </w:tcPr>
          <w:p w14:paraId="58B5FF9E" w14:textId="77777777" w:rsidR="00D77328" w:rsidRPr="00D77328" w:rsidRDefault="00D77328" w:rsidP="003E1209">
            <w:pPr>
              <w:spacing w:before="120"/>
              <w:rPr>
                <w:rFonts w:ascii="Calibri" w:hAnsi="Calibri" w:cs="Calibri"/>
                <w:sz w:val="20"/>
                <w:szCs w:val="20"/>
              </w:rPr>
            </w:pPr>
            <w:r w:rsidRPr="00D77328"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709" w:type="dxa"/>
            <w:vAlign w:val="center"/>
          </w:tcPr>
          <w:p w14:paraId="591C2464" w14:textId="77777777" w:rsidR="00D77328" w:rsidRPr="00D77328" w:rsidRDefault="00D77328" w:rsidP="003E1209">
            <w:pPr>
              <w:spacing w:before="120"/>
              <w:rPr>
                <w:rFonts w:ascii="Calibri" w:hAnsi="Calibri" w:cs="Calibri"/>
                <w:sz w:val="20"/>
                <w:szCs w:val="20"/>
              </w:rPr>
            </w:pPr>
            <w:r w:rsidRPr="00D77328">
              <w:rPr>
                <w:rFonts w:ascii="Calibri" w:hAnsi="Calibri" w:cs="Calibri"/>
                <w:sz w:val="20"/>
                <w:szCs w:val="20"/>
              </w:rPr>
              <w:t>10</w:t>
            </w:r>
          </w:p>
        </w:tc>
        <w:tc>
          <w:tcPr>
            <w:tcW w:w="1285" w:type="dxa"/>
            <w:vMerge/>
          </w:tcPr>
          <w:p w14:paraId="27AD01EC" w14:textId="77777777" w:rsidR="00D77328" w:rsidRPr="00D77328" w:rsidRDefault="00D77328" w:rsidP="003E1209">
            <w:pPr>
              <w:spacing w:before="12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77328" w:rsidRPr="00D77328" w14:paraId="624BC88E" w14:textId="77777777" w:rsidTr="003E1209">
        <w:trPr>
          <w:trHeight w:val="322"/>
        </w:trPr>
        <w:tc>
          <w:tcPr>
            <w:tcW w:w="1140" w:type="dxa"/>
            <w:vAlign w:val="center"/>
          </w:tcPr>
          <w:p w14:paraId="3FC046FA" w14:textId="77777777" w:rsidR="00D77328" w:rsidRPr="00D77328" w:rsidRDefault="00D77328" w:rsidP="003E1209">
            <w:pPr>
              <w:spacing w:before="120"/>
              <w:rPr>
                <w:rFonts w:ascii="Calibri" w:hAnsi="Calibri" w:cs="Calibri"/>
                <w:sz w:val="20"/>
                <w:szCs w:val="20"/>
              </w:rPr>
            </w:pPr>
            <w:r w:rsidRPr="00D77328">
              <w:rPr>
                <w:rFonts w:ascii="Calibri" w:hAnsi="Calibri" w:cs="Calibri"/>
                <w:sz w:val="20"/>
                <w:szCs w:val="20"/>
              </w:rPr>
              <w:t>110042065</w:t>
            </w:r>
          </w:p>
        </w:tc>
        <w:tc>
          <w:tcPr>
            <w:tcW w:w="6154" w:type="dxa"/>
            <w:vAlign w:val="center"/>
          </w:tcPr>
          <w:p w14:paraId="4E6FB6B7" w14:textId="77777777" w:rsidR="00D77328" w:rsidRPr="00D77328" w:rsidRDefault="00D77328" w:rsidP="003E1209">
            <w:pPr>
              <w:spacing w:before="120"/>
              <w:rPr>
                <w:rFonts w:ascii="Calibri" w:eastAsia="Calibri" w:hAnsi="Calibri" w:cs="Calibri"/>
                <w:sz w:val="20"/>
                <w:szCs w:val="20"/>
              </w:rPr>
            </w:pPr>
            <w:r w:rsidRPr="00D77328">
              <w:rPr>
                <w:rFonts w:ascii="Calibri" w:eastAsia="Calibri" w:hAnsi="Calibri" w:cs="Calibri"/>
                <w:sz w:val="20"/>
                <w:szCs w:val="20"/>
              </w:rPr>
              <w:t>Gleba - Certyfikowany Materiał Odniesienia ORE LECO 503-502 l. 1001 (25g) (4,25%)</w:t>
            </w:r>
          </w:p>
        </w:tc>
        <w:tc>
          <w:tcPr>
            <w:tcW w:w="567" w:type="dxa"/>
            <w:vAlign w:val="center"/>
          </w:tcPr>
          <w:p w14:paraId="2EC178C7" w14:textId="77777777" w:rsidR="00D77328" w:rsidRPr="00D77328" w:rsidRDefault="00D77328" w:rsidP="003E1209">
            <w:pPr>
              <w:spacing w:before="120"/>
              <w:rPr>
                <w:rFonts w:ascii="Calibri" w:hAnsi="Calibri" w:cs="Calibri"/>
                <w:sz w:val="20"/>
                <w:szCs w:val="20"/>
              </w:rPr>
            </w:pPr>
            <w:r w:rsidRPr="00D77328"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709" w:type="dxa"/>
            <w:vAlign w:val="center"/>
          </w:tcPr>
          <w:p w14:paraId="4F432C28" w14:textId="77777777" w:rsidR="00D77328" w:rsidRPr="00D77328" w:rsidRDefault="00D77328" w:rsidP="003E1209">
            <w:pPr>
              <w:spacing w:before="120"/>
              <w:rPr>
                <w:rFonts w:ascii="Calibri" w:hAnsi="Calibri" w:cs="Calibri"/>
                <w:sz w:val="20"/>
                <w:szCs w:val="20"/>
              </w:rPr>
            </w:pPr>
            <w:r w:rsidRPr="00D77328">
              <w:rPr>
                <w:rFonts w:ascii="Calibri" w:hAnsi="Calibri" w:cs="Calibri"/>
                <w:sz w:val="20"/>
                <w:szCs w:val="20"/>
              </w:rPr>
              <w:t>7</w:t>
            </w:r>
          </w:p>
        </w:tc>
        <w:tc>
          <w:tcPr>
            <w:tcW w:w="1285" w:type="dxa"/>
            <w:vMerge/>
          </w:tcPr>
          <w:p w14:paraId="5F01C768" w14:textId="77777777" w:rsidR="00D77328" w:rsidRPr="00D77328" w:rsidRDefault="00D77328" w:rsidP="003E1209">
            <w:pPr>
              <w:spacing w:before="12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77328" w:rsidRPr="00D77328" w14:paraId="62880E80" w14:textId="77777777" w:rsidTr="003E1209">
        <w:trPr>
          <w:trHeight w:val="322"/>
        </w:trPr>
        <w:tc>
          <w:tcPr>
            <w:tcW w:w="1140" w:type="dxa"/>
            <w:vAlign w:val="center"/>
          </w:tcPr>
          <w:p w14:paraId="1059DF62" w14:textId="77777777" w:rsidR="00D77328" w:rsidRPr="00D77328" w:rsidRDefault="00D77328" w:rsidP="003E1209">
            <w:pPr>
              <w:spacing w:before="120"/>
              <w:rPr>
                <w:rFonts w:ascii="Calibri" w:hAnsi="Calibri" w:cs="Calibri"/>
                <w:sz w:val="20"/>
                <w:szCs w:val="20"/>
              </w:rPr>
            </w:pPr>
            <w:r w:rsidRPr="00D77328">
              <w:rPr>
                <w:rFonts w:ascii="Calibri" w:hAnsi="Calibri" w:cs="Calibri"/>
                <w:sz w:val="20"/>
                <w:szCs w:val="20"/>
              </w:rPr>
              <w:t>110055861</w:t>
            </w:r>
          </w:p>
        </w:tc>
        <w:tc>
          <w:tcPr>
            <w:tcW w:w="6154" w:type="dxa"/>
            <w:vAlign w:val="center"/>
          </w:tcPr>
          <w:p w14:paraId="62DB6660" w14:textId="77777777" w:rsidR="00D77328" w:rsidRPr="00D77328" w:rsidRDefault="00D77328" w:rsidP="003E1209">
            <w:pPr>
              <w:spacing w:before="120"/>
              <w:rPr>
                <w:rFonts w:ascii="Calibri" w:eastAsia="Calibri" w:hAnsi="Calibri" w:cs="Calibri"/>
                <w:sz w:val="20"/>
                <w:szCs w:val="20"/>
              </w:rPr>
            </w:pPr>
            <w:r w:rsidRPr="00D77328">
              <w:rPr>
                <w:rFonts w:ascii="Calibri" w:eastAsia="Calibri" w:hAnsi="Calibri" w:cs="Calibri"/>
                <w:sz w:val="20"/>
                <w:szCs w:val="20"/>
              </w:rPr>
              <w:t>Węgiel syntetyczny - Certyfikowany Materiał Odniesienia LECO 503-905 l. 1004 (25g) (4,99%)</w:t>
            </w:r>
          </w:p>
        </w:tc>
        <w:tc>
          <w:tcPr>
            <w:tcW w:w="567" w:type="dxa"/>
            <w:vAlign w:val="center"/>
          </w:tcPr>
          <w:p w14:paraId="15F35E6C" w14:textId="77777777" w:rsidR="00D77328" w:rsidRPr="00D77328" w:rsidRDefault="00D77328" w:rsidP="003E1209">
            <w:pPr>
              <w:spacing w:before="120"/>
              <w:rPr>
                <w:rFonts w:ascii="Calibri" w:hAnsi="Calibri" w:cs="Calibri"/>
                <w:sz w:val="20"/>
                <w:szCs w:val="20"/>
              </w:rPr>
            </w:pPr>
            <w:r w:rsidRPr="00D77328"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709" w:type="dxa"/>
            <w:vAlign w:val="center"/>
          </w:tcPr>
          <w:p w14:paraId="347A1E24" w14:textId="77777777" w:rsidR="00D77328" w:rsidRPr="00D77328" w:rsidRDefault="00D77328" w:rsidP="003E1209">
            <w:pPr>
              <w:spacing w:before="120"/>
              <w:rPr>
                <w:rFonts w:ascii="Calibri" w:hAnsi="Calibri" w:cs="Calibri"/>
                <w:sz w:val="20"/>
                <w:szCs w:val="20"/>
              </w:rPr>
            </w:pPr>
            <w:r w:rsidRPr="00D77328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1285" w:type="dxa"/>
            <w:vMerge/>
          </w:tcPr>
          <w:p w14:paraId="4BE31ACD" w14:textId="77777777" w:rsidR="00D77328" w:rsidRPr="00D77328" w:rsidRDefault="00D77328" w:rsidP="003E1209">
            <w:pPr>
              <w:spacing w:before="120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9643BE5" w14:textId="77777777" w:rsidR="00D77328" w:rsidRPr="00D77328" w:rsidRDefault="00D77328">
      <w:pPr>
        <w:rPr>
          <w:rFonts w:ascii="Calibri" w:hAnsi="Calibri" w:cs="Calibri"/>
          <w:sz w:val="20"/>
          <w:szCs w:val="20"/>
        </w:rPr>
      </w:pPr>
    </w:p>
    <w:sectPr w:rsidR="00D77328" w:rsidRPr="00D773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328"/>
    <w:rsid w:val="001E2385"/>
    <w:rsid w:val="00342E16"/>
    <w:rsid w:val="00436101"/>
    <w:rsid w:val="0064255F"/>
    <w:rsid w:val="00D77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56F69A"/>
  <w15:chartTrackingRefBased/>
  <w15:docId w15:val="{D3DBEC74-6138-44A3-A503-FFC8F88D4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7328"/>
    <w:pPr>
      <w:spacing w:line="278" w:lineRule="auto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7732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7732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77328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77328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sz w:val="22"/>
      <w:szCs w:val="22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77328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77328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77328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77328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77328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773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773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773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7732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7732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7732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7732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7732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7732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773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773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77328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773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77328"/>
    <w:pPr>
      <w:spacing w:before="160" w:line="259" w:lineRule="auto"/>
      <w:jc w:val="center"/>
    </w:pPr>
    <w:rPr>
      <w:i/>
      <w:iCs/>
      <w:color w:val="404040" w:themeColor="text1" w:themeTint="BF"/>
      <w:sz w:val="22"/>
      <w:szCs w:val="22"/>
    </w:rPr>
  </w:style>
  <w:style w:type="character" w:customStyle="1" w:styleId="CytatZnak">
    <w:name w:val="Cytat Znak"/>
    <w:basedOn w:val="Domylnaczcionkaakapitu"/>
    <w:link w:val="Cytat"/>
    <w:uiPriority w:val="29"/>
    <w:rsid w:val="00D7732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77328"/>
    <w:pPr>
      <w:spacing w:line="259" w:lineRule="auto"/>
      <w:ind w:left="720"/>
      <w:contextualSpacing/>
    </w:pPr>
    <w:rPr>
      <w:sz w:val="22"/>
      <w:szCs w:val="22"/>
    </w:rPr>
  </w:style>
  <w:style w:type="character" w:styleId="Wyrnienieintensywne">
    <w:name w:val="Intense Emphasis"/>
    <w:basedOn w:val="Domylnaczcionkaakapitu"/>
    <w:uiPriority w:val="21"/>
    <w:qFormat/>
    <w:rsid w:val="00D7732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773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sz w:val="22"/>
      <w:szCs w:val="2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7732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77328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D77328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134</Words>
  <Characters>805</Characters>
  <Application>Microsoft Office Word</Application>
  <DocSecurity>0</DocSecurity>
  <Lines>6</Lines>
  <Paragraphs>1</Paragraphs>
  <ScaleCrop>false</ScaleCrop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Jaworowicz Małgorzata (ECO)</dc:creator>
  <cp:keywords/>
  <dc:description/>
  <cp:lastModifiedBy>Jaworowicz Małgorzata (ECO)</cp:lastModifiedBy>
  <cp:revision>1</cp:revision>
  <dcterms:created xsi:type="dcterms:W3CDTF">2026-05-28T09:38:00Z</dcterms:created>
  <dcterms:modified xsi:type="dcterms:W3CDTF">2026-05-28T09:42:00Z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2026-05-28T09:42:45Z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0f125de1-4fb0-4645-a5d9-676ac3a8e02a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